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664C" w:rsidRPr="008E664C" w:rsidRDefault="008E664C" w:rsidP="008E664C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6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соответствии со статьей 41 главы 4 Федерального закона от 29 декабря 2012 № 273-ФЗ (в ред. от 28.06.2014) «Об образовании в Российской Федерации» ГБОУ «Кадетская школа им. </w:t>
      </w:r>
      <w:proofErr w:type="spellStart"/>
      <w:r w:rsidRPr="008E664C">
        <w:rPr>
          <w:rFonts w:ascii="Times New Roman" w:eastAsia="Times New Roman" w:hAnsi="Times New Roman" w:cs="Times New Roman"/>
          <w:sz w:val="28"/>
          <w:szCs w:val="28"/>
          <w:lang w:eastAsia="ru-RU"/>
        </w:rPr>
        <w:t>Н.Кайманова</w:t>
      </w:r>
      <w:proofErr w:type="spellEnd"/>
      <w:r w:rsidRPr="008E664C">
        <w:rPr>
          <w:rFonts w:ascii="Times New Roman" w:eastAsia="Times New Roman" w:hAnsi="Times New Roman" w:cs="Times New Roman"/>
          <w:sz w:val="28"/>
          <w:szCs w:val="28"/>
          <w:lang w:eastAsia="ru-RU"/>
        </w:rPr>
        <w:t>» создаёт условия, гарантирующие охрану и укрепление здоровья учащихся.  Основные направления охраны здоровья:</w:t>
      </w:r>
    </w:p>
    <w:p w:rsidR="008E664C" w:rsidRPr="008E664C" w:rsidRDefault="008E664C" w:rsidP="008E664C">
      <w:pPr>
        <w:numPr>
          <w:ilvl w:val="0"/>
          <w:numId w:val="1"/>
        </w:numPr>
        <w:spacing w:after="192" w:line="240" w:lineRule="auto"/>
        <w:ind w:left="397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664C">
        <w:rPr>
          <w:rFonts w:ascii="Times New Roman" w:eastAsia="Times New Roman" w:hAnsi="Times New Roman" w:cs="Times New Roman"/>
          <w:sz w:val="28"/>
          <w:szCs w:val="28"/>
          <w:lang w:eastAsia="ru-RU"/>
        </w:rPr>
        <w:t>оказание первичной медико-санитарной помощи в порядке, установленном законодательством в сфере охраны здоровья;</w:t>
      </w:r>
    </w:p>
    <w:p w:rsidR="008E664C" w:rsidRPr="008E664C" w:rsidRDefault="008E664C" w:rsidP="008E664C">
      <w:pPr>
        <w:numPr>
          <w:ilvl w:val="0"/>
          <w:numId w:val="1"/>
        </w:numPr>
        <w:spacing w:after="192" w:line="240" w:lineRule="auto"/>
        <w:ind w:left="397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664C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питания учащихся;</w:t>
      </w:r>
    </w:p>
    <w:p w:rsidR="008E664C" w:rsidRPr="008E664C" w:rsidRDefault="008E664C" w:rsidP="008E664C">
      <w:pPr>
        <w:numPr>
          <w:ilvl w:val="0"/>
          <w:numId w:val="1"/>
        </w:numPr>
        <w:spacing w:after="192" w:line="240" w:lineRule="auto"/>
        <w:ind w:left="397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6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определение оптимальной учебной, </w:t>
      </w:r>
      <w:proofErr w:type="spellStart"/>
      <w:r w:rsidRPr="008E664C">
        <w:rPr>
          <w:rFonts w:ascii="Times New Roman" w:eastAsia="Times New Roman" w:hAnsi="Times New Roman" w:cs="Times New Roman"/>
          <w:sz w:val="28"/>
          <w:szCs w:val="28"/>
          <w:lang w:eastAsia="ru-RU"/>
        </w:rPr>
        <w:t>внеучебной</w:t>
      </w:r>
      <w:proofErr w:type="spellEnd"/>
      <w:r w:rsidRPr="008E6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нагрузки, режима учебных занятий и продолжительности каникул;</w:t>
      </w:r>
    </w:p>
    <w:p w:rsidR="008E664C" w:rsidRPr="008E664C" w:rsidRDefault="008E664C" w:rsidP="008E664C">
      <w:pPr>
        <w:numPr>
          <w:ilvl w:val="0"/>
          <w:numId w:val="1"/>
        </w:numPr>
        <w:spacing w:after="192" w:line="240" w:lineRule="auto"/>
        <w:ind w:left="397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664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пропаганда и обучение навыкам здорового образа жизни, требованиям охраны труда;</w:t>
      </w:r>
    </w:p>
    <w:p w:rsidR="008E664C" w:rsidRPr="008E664C" w:rsidRDefault="008E664C" w:rsidP="008E664C">
      <w:pPr>
        <w:numPr>
          <w:ilvl w:val="0"/>
          <w:numId w:val="1"/>
        </w:numPr>
        <w:spacing w:after="192" w:line="240" w:lineRule="auto"/>
        <w:ind w:left="397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664C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и создание условий для профилактики заболеваний и оздоровления учащихся, для занятия ими физической культурой и спортом;</w:t>
      </w:r>
    </w:p>
    <w:p w:rsidR="008E664C" w:rsidRPr="008E664C" w:rsidRDefault="008E664C" w:rsidP="008E664C">
      <w:pPr>
        <w:numPr>
          <w:ilvl w:val="0"/>
          <w:numId w:val="1"/>
        </w:numPr>
        <w:spacing w:after="192" w:line="240" w:lineRule="auto"/>
        <w:ind w:left="397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664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прохождение учащимися в соответствии с законодательством Российской Федерации периодических медицинских осмотров и диспансеризации;</w:t>
      </w:r>
    </w:p>
    <w:p w:rsidR="008E664C" w:rsidRPr="008E664C" w:rsidRDefault="008E664C" w:rsidP="008E664C">
      <w:pPr>
        <w:numPr>
          <w:ilvl w:val="0"/>
          <w:numId w:val="1"/>
        </w:numPr>
        <w:spacing w:after="192" w:line="240" w:lineRule="auto"/>
        <w:ind w:left="397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664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профилактика и запрещение курения, употребления алкогольных, слабоалкогольных напитков, пива, наркотических средств и психотропных веществ;</w:t>
      </w:r>
    </w:p>
    <w:p w:rsidR="008E664C" w:rsidRPr="008E664C" w:rsidRDefault="008E664C" w:rsidP="008E664C">
      <w:pPr>
        <w:numPr>
          <w:ilvl w:val="0"/>
          <w:numId w:val="1"/>
        </w:numPr>
        <w:spacing w:after="192" w:line="240" w:lineRule="auto"/>
        <w:ind w:left="397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664C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обеспечение безопасности учащихся во время пребывания в школе;</w:t>
      </w:r>
    </w:p>
    <w:p w:rsidR="008E664C" w:rsidRPr="008E664C" w:rsidRDefault="008E664C" w:rsidP="008E664C">
      <w:pPr>
        <w:numPr>
          <w:ilvl w:val="0"/>
          <w:numId w:val="1"/>
        </w:numPr>
        <w:spacing w:after="192" w:line="240" w:lineRule="auto"/>
        <w:ind w:left="397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664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профилактика несчастных случаев с учащимися во время пребывания в школе;</w:t>
      </w:r>
    </w:p>
    <w:p w:rsidR="008E664C" w:rsidRPr="008E664C" w:rsidRDefault="008E664C" w:rsidP="008E664C">
      <w:pPr>
        <w:numPr>
          <w:ilvl w:val="0"/>
          <w:numId w:val="1"/>
        </w:numPr>
        <w:spacing w:after="192" w:line="240" w:lineRule="auto"/>
        <w:ind w:left="397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664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проведение санитарно-противоэпидемических и профилактических мероприятий.</w:t>
      </w:r>
    </w:p>
    <w:p w:rsidR="008E664C" w:rsidRPr="008E664C" w:rsidRDefault="008E664C" w:rsidP="008E664C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6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Образование обучающихся с ограниченными возможностями здоровья может быть организовано как совместно с другими обучающимися, так и в </w:t>
      </w:r>
      <w:r w:rsidRPr="008E664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отдельных классах, группах или в отдельных организациях, осуществляющих образовательную деятельность.</w:t>
      </w:r>
    </w:p>
    <w:p w:rsidR="008E664C" w:rsidRPr="008E664C" w:rsidRDefault="008E664C" w:rsidP="008E664C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664C">
        <w:rPr>
          <w:rFonts w:ascii="Times New Roman" w:eastAsia="Times New Roman" w:hAnsi="Times New Roman" w:cs="Times New Roman"/>
          <w:sz w:val="28"/>
          <w:szCs w:val="28"/>
          <w:lang w:eastAsia="ru-RU"/>
        </w:rPr>
        <w:t>В таких организациях создаются специальные условия для получения образования указанными обучающимися.</w:t>
      </w:r>
    </w:p>
    <w:p w:rsidR="008E664C" w:rsidRPr="008E664C" w:rsidRDefault="008E664C" w:rsidP="008E664C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664C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     </w:t>
      </w:r>
      <w:r w:rsidRPr="008E664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Оказание первичной медико-санитарной помощи</w:t>
      </w:r>
      <w:r w:rsidRPr="008E6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gramStart"/>
      <w:r w:rsidRPr="008E664C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Первичная медико-санитарная помощь учащимся оказывается в соответствии со статьёй 54 Федерального закона от 21 ноября 2011 г. № 323-ФЗ «Об основах охраны здоровья граждан в Российской Федерации» и приказа Министерства здравоохранения Российской Федерации (Минздрав России) от 5 ноября 2013 г. № 822н «Об утверждении Порядка оказания медицинской помощи несовершеннолетним, в том числе в период обучения и воспитания в образовательных организациях».</w:t>
      </w:r>
      <w:proofErr w:type="gramEnd"/>
      <w:r w:rsidRPr="008E6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Организация охраны здоровья несовершеннолетних в период обучения и воспитания (за исключением оказания первичной медико-санитарной помощи, прохождения медицинских осмотров и диспансеризации) осуществляется школой.</w:t>
      </w:r>
    </w:p>
    <w:p w:rsidR="008E664C" w:rsidRPr="008E664C" w:rsidRDefault="008E664C" w:rsidP="008E664C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664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           Прохождение учащимися периодических медицинских осмотров и диспансеризации</w:t>
      </w:r>
      <w:r w:rsidRPr="008E6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gramStart"/>
      <w:r w:rsidRPr="008E664C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Периодические медицинские осмотры и диспансеризация осуществляется в соответствии со статьями 14, 54 и 97 Федерального закона от 21 ноября 2011 г. № 323-ФЗ «Об основах Охраны здоровья граждан в Российской Федерации», утверждён приказ Министерства здравоохранения РФ от 21 декабря 2012 г. № 1346 н «О Порядке прохождения несовершеннолетними медицинских осмотров, в том числе при поступлении в образовательные учреждения и в период обучения</w:t>
      </w:r>
      <w:proofErr w:type="gramEnd"/>
      <w:r w:rsidRPr="008E6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них».</w:t>
      </w:r>
    </w:p>
    <w:p w:rsidR="008E664C" w:rsidRPr="008E664C" w:rsidRDefault="008E664C" w:rsidP="008E664C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664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           Проведение санитарно-противоэпидемических и  профилактических мероприятий</w:t>
      </w:r>
      <w:r w:rsidRPr="008E664C">
        <w:rPr>
          <w:rFonts w:ascii="Times New Roman" w:eastAsia="Times New Roman" w:hAnsi="Times New Roman" w:cs="Times New Roman"/>
          <w:sz w:val="28"/>
          <w:szCs w:val="28"/>
          <w:lang w:eastAsia="ru-RU"/>
        </w:rPr>
        <w:t>. Санитарно-противоэпидемические и профилактические мероприятия проводятся согласно требованиям Федерального закона от 30 марта 1999 года № 52-ФЗ «О санитарно-эпидемиологическом благополучии населения» и программой производственного контроля</w:t>
      </w:r>
    </w:p>
    <w:p w:rsidR="008E664C" w:rsidRPr="008E664C" w:rsidRDefault="008E664C" w:rsidP="008E664C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664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            Определение оптимальной учебной, </w:t>
      </w:r>
      <w:proofErr w:type="spellStart"/>
      <w:r w:rsidRPr="008E664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внеучебной</w:t>
      </w:r>
      <w:proofErr w:type="spellEnd"/>
      <w:r w:rsidRPr="008E664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нагрузки, режима учебных занятий и продолжительности каникул.</w:t>
      </w:r>
    </w:p>
    <w:p w:rsidR="008E664C" w:rsidRPr="008E664C" w:rsidRDefault="008E664C" w:rsidP="008E664C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6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основании:  пунктов 15—17 приказа </w:t>
      </w:r>
      <w:proofErr w:type="spellStart"/>
      <w:r w:rsidRPr="008E664C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Минобрнауки</w:t>
      </w:r>
      <w:proofErr w:type="spellEnd"/>
      <w:r w:rsidRPr="008E6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России от 30 августа 2013 г. № 1015 (с последующими изменениями)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образования»,</w:t>
      </w:r>
    </w:p>
    <w:p w:rsidR="008E664C" w:rsidRPr="008E664C" w:rsidRDefault="008E664C" w:rsidP="008E664C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6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приказа  </w:t>
      </w:r>
      <w:proofErr w:type="spellStart"/>
      <w:r w:rsidRPr="008E664C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Минобрнауки</w:t>
      </w:r>
      <w:proofErr w:type="spellEnd"/>
      <w:r w:rsidRPr="008E6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РФ от 22 декабря 2009 г. № 373 «Об утверждении и введении в действие федерального государственного образовательного стандарта начального общего образования»,</w:t>
      </w:r>
    </w:p>
    <w:p w:rsidR="008E664C" w:rsidRPr="008E664C" w:rsidRDefault="008E664C" w:rsidP="008E664C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664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приказа  </w:t>
      </w:r>
      <w:proofErr w:type="spellStart"/>
      <w:r w:rsidRPr="008E664C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Минобрнауки</w:t>
      </w:r>
      <w:proofErr w:type="spellEnd"/>
      <w:r w:rsidRPr="008E6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РФ от 17 декабря 2010г. № 1897 «Об утверждении и введении в действие федерального государственного образовательного стандарта основного общего образования»,</w:t>
      </w:r>
    </w:p>
    <w:p w:rsidR="008E664C" w:rsidRPr="008E664C" w:rsidRDefault="008E664C" w:rsidP="008E664C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6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приказа  </w:t>
      </w:r>
      <w:proofErr w:type="spellStart"/>
      <w:r w:rsidRPr="008E664C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Минобрнауки</w:t>
      </w:r>
      <w:proofErr w:type="spellEnd"/>
      <w:r w:rsidRPr="008E6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РФ от 17 мая 2012 г. № 413 «Об утверждении и введении в действие федерального государственного образовательного стандарта среднего (полного) общего образования»,</w:t>
      </w:r>
    </w:p>
    <w:p w:rsidR="008E664C" w:rsidRPr="008E664C" w:rsidRDefault="008E664C" w:rsidP="008E664C">
      <w:pPr>
        <w:spacing w:after="240" w:line="240" w:lineRule="auto"/>
        <w:jc w:val="both"/>
        <w:outlineLvl w:val="1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  <w:proofErr w:type="gramStart"/>
      <w:r w:rsidRPr="008E664C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СанПиН 2.4.2.3286-15 «Санитарно-эпидемиологические требования к условиям и организации обучения и воспитания в организациях, осуществляющих образовательную деятельность по адаптированным основным общеобразовательным программам для обучающихся с ограниченными возможностями здоровья»,</w:t>
      </w:r>
      <w:proofErr w:type="gramEnd"/>
    </w:p>
    <w:p w:rsidR="008E664C" w:rsidRPr="008E664C" w:rsidRDefault="008E664C" w:rsidP="008E664C">
      <w:pPr>
        <w:spacing w:after="240" w:line="240" w:lineRule="auto"/>
        <w:jc w:val="both"/>
        <w:outlineLvl w:val="1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  <w:r w:rsidRPr="008E664C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СанПиН 2.4.2.2821-10 «Санитарно-эпидемиологические требования к условиям и организации обучения в общеобразовательных учреждениях»,</w:t>
      </w:r>
    </w:p>
    <w:p w:rsidR="008E664C" w:rsidRPr="008E664C" w:rsidRDefault="008E664C" w:rsidP="008E664C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664C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школа создаёт условия для реализации общеобразовательных программ.</w:t>
      </w:r>
    </w:p>
    <w:p w:rsidR="008E664C" w:rsidRPr="008E664C" w:rsidRDefault="008E664C" w:rsidP="008E664C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664C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Образовательная деятельность по общеобразовательным программам, в том числе адаптированным основным образовательным программам, организуется в соответствии с расписанием учебных занятий. Учебный год в школе начинается 1 сентября и заканчивается в соответствии с учебным планом. В процессе освоения общеобразовательных программ учащимся предоставляются каникулы. Сроки начала и окончания каникул определяются в соответствии с учебным планом. </w:t>
      </w:r>
    </w:p>
    <w:p w:rsidR="008E664C" w:rsidRPr="008E664C" w:rsidRDefault="008E664C" w:rsidP="008E664C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6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Организация внеурочной деятельности в образовательном учреждении в соответствии с требованиями ФГОС второго поколения осуществляется в соответствии с письмом </w:t>
      </w:r>
      <w:proofErr w:type="spellStart"/>
      <w:r w:rsidRPr="008E664C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Минобрнауки</w:t>
      </w:r>
      <w:proofErr w:type="spellEnd"/>
      <w:r w:rsidRPr="008E6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РФ от 12 мая 2011 г. № 03-296 «Об организации внеурочной деятельности при введении федерального государственного образовательного стандарта общего образования».</w:t>
      </w:r>
    </w:p>
    <w:p w:rsidR="008E664C" w:rsidRPr="008E664C" w:rsidRDefault="008E664C" w:rsidP="008E664C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664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            Пропаганда и обучение навыкам здорового образа жизни, организацию и создание условий для профилактики заболеваний и оздоровления учащихся, для занятия ими </w:t>
      </w:r>
      <w:bookmarkStart w:id="0" w:name="_GoBack"/>
      <w:bookmarkEnd w:id="0"/>
      <w:r w:rsidRPr="008E664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физической культурой и спортом.</w:t>
      </w:r>
    </w:p>
    <w:p w:rsidR="008E664C" w:rsidRPr="008E664C" w:rsidRDefault="008E664C" w:rsidP="008E664C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6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        На основании Указа Президента РФ от 01 июня 2012 г. № 761 «О национальной стратегии действий в интересах детей на 2012—2017 годы» и письма </w:t>
      </w:r>
      <w:proofErr w:type="spellStart"/>
      <w:r w:rsidRPr="008E664C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Минобрнауки</w:t>
      </w:r>
      <w:proofErr w:type="spellEnd"/>
      <w:r w:rsidRPr="008E6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РФ от 13 мая 2013 г. № ИР-352/09 «Об утверждении программы развития воспитательной компоненты в общеобразовательных учреждениях» определены основные направления воспитания и социализации обучающихся школы. Приоритетным является </w:t>
      </w:r>
      <w:proofErr w:type="spellStart"/>
      <w:r w:rsidRPr="008E664C">
        <w:rPr>
          <w:rFonts w:ascii="Times New Roman" w:eastAsia="Times New Roman" w:hAnsi="Times New Roman" w:cs="Times New Roman"/>
          <w:sz w:val="28"/>
          <w:szCs w:val="28"/>
          <w:lang w:eastAsia="ru-RU"/>
        </w:rPr>
        <w:t>здоровьесберегающее</w:t>
      </w:r>
      <w:proofErr w:type="spellEnd"/>
      <w:r w:rsidRPr="008E6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воспитание, включающее в себя формирование у учащихся культуры здорового образа жизни, ценностных представлений о </w:t>
      </w:r>
      <w:r w:rsidRPr="008E664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физическом здоровье, о ценности духовного и нравственного здоровья; формирование у них навыков сохранения собственного здоровья, овладения </w:t>
      </w:r>
      <w:proofErr w:type="spellStart"/>
      <w:r w:rsidRPr="008E664C">
        <w:rPr>
          <w:rFonts w:ascii="Times New Roman" w:eastAsia="Times New Roman" w:hAnsi="Times New Roman" w:cs="Times New Roman"/>
          <w:sz w:val="28"/>
          <w:szCs w:val="28"/>
          <w:lang w:eastAsia="ru-RU"/>
        </w:rPr>
        <w:t>здоровьесберегающими</w:t>
      </w:r>
      <w:proofErr w:type="spellEnd"/>
      <w:r w:rsidRPr="008E6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технологиями в процессе обучения во внеурочное время; формирование представлений о ценности занятий физической культурой и спортом, понимания влияния этой деятельности на развитие личности человека, на процесс обучения и взрослую жизнь.  На уроках физкультуры предусмотрена оптимальная физическая нагрузка для учащихся различных групп здоровья, что находит отражение в учебной программе. В плане работы школы запланированы дни здоровья, участие школьных спортивных команд во </w:t>
      </w:r>
      <w:proofErr w:type="spellStart"/>
      <w:r w:rsidRPr="008E664C">
        <w:rPr>
          <w:rFonts w:ascii="Times New Roman" w:eastAsia="Times New Roman" w:hAnsi="Times New Roman" w:cs="Times New Roman"/>
          <w:sz w:val="28"/>
          <w:szCs w:val="28"/>
          <w:lang w:eastAsia="ru-RU"/>
        </w:rPr>
        <w:t>внутришкольных</w:t>
      </w:r>
      <w:proofErr w:type="spellEnd"/>
      <w:r w:rsidRPr="008E6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районных и областных спортивных мероприятиях. На уроках систематически проводятся динамические паузы (физкультминутки) для снижения нервно-эмоционального напряжения, утомления зрительного анализатора, </w:t>
      </w:r>
      <w:proofErr w:type="spellStart"/>
      <w:r w:rsidRPr="008E664C">
        <w:rPr>
          <w:rFonts w:ascii="Times New Roman" w:eastAsia="Times New Roman" w:hAnsi="Times New Roman" w:cs="Times New Roman"/>
          <w:sz w:val="28"/>
          <w:szCs w:val="28"/>
          <w:lang w:eastAsia="ru-RU"/>
        </w:rPr>
        <w:t>и.т.д</w:t>
      </w:r>
      <w:proofErr w:type="spellEnd"/>
      <w:r w:rsidRPr="008E6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Профилактическая работа по вопросам здорового и безопасного образа жизни осуществляется в сотрудничестве с медицинскими организациями, представителями правоохранительных органов,  учреждениями культуры города.  В библиотеке школы имеется в наличии литература по безопасности дорожного движения. Библиотечный  фонд своевременно пополняется литературой по вопросам здоровья, </w:t>
      </w:r>
      <w:proofErr w:type="spellStart"/>
      <w:r w:rsidRPr="008E664C">
        <w:rPr>
          <w:rFonts w:ascii="Times New Roman" w:eastAsia="Times New Roman" w:hAnsi="Times New Roman" w:cs="Times New Roman"/>
          <w:sz w:val="28"/>
          <w:szCs w:val="28"/>
          <w:lang w:eastAsia="ru-RU"/>
        </w:rPr>
        <w:t>здоровьесбережения</w:t>
      </w:r>
      <w:proofErr w:type="spellEnd"/>
      <w:r w:rsidRPr="008E664C">
        <w:rPr>
          <w:rFonts w:ascii="Times New Roman" w:eastAsia="Times New Roman" w:hAnsi="Times New Roman" w:cs="Times New Roman"/>
          <w:sz w:val="28"/>
          <w:szCs w:val="28"/>
          <w:lang w:eastAsia="ru-RU"/>
        </w:rPr>
        <w:t>, ведения здорового образа жизни, занятий физической культурой и массовым спортом, организации подвижных игр, выбора оптимальной двигательной нагрузки.  В рамках воспитательной работы проводятся  конкурсы и викторины.</w:t>
      </w:r>
    </w:p>
    <w:p w:rsidR="008E664C" w:rsidRPr="008E664C" w:rsidRDefault="008E664C" w:rsidP="008E664C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664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           Профилактика и запрещение курения, употребления алкогольных, слабоалкогольных напитков, пива, наркотических средств и ПАВ</w:t>
      </w:r>
      <w:r w:rsidRPr="008E664C">
        <w:rPr>
          <w:rFonts w:ascii="Times New Roman" w:eastAsia="Times New Roman" w:hAnsi="Times New Roman" w:cs="Times New Roman"/>
          <w:sz w:val="28"/>
          <w:szCs w:val="28"/>
          <w:lang w:eastAsia="ru-RU"/>
        </w:rPr>
        <w:t> Классными руководителями на классных часах и родительских собраниях проводятся беседы по профилактике употребления наркотических средств и ПАВ, с привлечением сотрудников медицинских организаций, представителями правоохранительных органов. Школьным психологом ежегодно проводится диагностика факторов риска. Проводятся профилактические психологические игры, направленные на профилактику употребления наркотических средств и психотропных веществ. В рамках воспитательной работы проводятся конкурсы и викторины.</w:t>
      </w:r>
    </w:p>
    <w:p w:rsidR="008E664C" w:rsidRPr="008E664C" w:rsidRDefault="008E664C" w:rsidP="008E664C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664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           Система обеспечения безопасности учащихся во время пребывания в школе</w:t>
      </w:r>
      <w:proofErr w:type="gramStart"/>
      <w:r w:rsidRPr="008E664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8E664C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Pr="008E6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соответствии с законодательством РФ формируется и достигается комплексная безопасность школы в процессе реализаций следующих направлений:</w:t>
      </w:r>
    </w:p>
    <w:p w:rsidR="008E664C" w:rsidRPr="008E664C" w:rsidRDefault="008E664C" w:rsidP="008E664C">
      <w:pPr>
        <w:numPr>
          <w:ilvl w:val="0"/>
          <w:numId w:val="2"/>
        </w:numPr>
        <w:spacing w:after="192" w:line="240" w:lineRule="auto"/>
        <w:ind w:left="397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664C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 по организации и управлению безопасным образовательным пространством;</w:t>
      </w:r>
    </w:p>
    <w:p w:rsidR="008E664C" w:rsidRPr="008E664C" w:rsidRDefault="008E664C" w:rsidP="008E664C">
      <w:pPr>
        <w:numPr>
          <w:ilvl w:val="0"/>
          <w:numId w:val="2"/>
        </w:numPr>
        <w:spacing w:after="192" w:line="240" w:lineRule="auto"/>
        <w:ind w:left="397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664C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 по антитеррористической защищённости и противодействию терроризму и экстремизму;</w:t>
      </w:r>
    </w:p>
    <w:p w:rsidR="008E664C" w:rsidRPr="008E664C" w:rsidRDefault="008E664C" w:rsidP="008E664C">
      <w:pPr>
        <w:numPr>
          <w:ilvl w:val="0"/>
          <w:numId w:val="2"/>
        </w:numPr>
        <w:spacing w:after="192" w:line="240" w:lineRule="auto"/>
        <w:ind w:left="397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664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работа по обеспечению охраны образовательного учреждения;</w:t>
      </w:r>
    </w:p>
    <w:p w:rsidR="008E664C" w:rsidRPr="008E664C" w:rsidRDefault="008E664C" w:rsidP="008E664C">
      <w:pPr>
        <w:numPr>
          <w:ilvl w:val="0"/>
          <w:numId w:val="2"/>
        </w:numPr>
        <w:spacing w:after="192" w:line="240" w:lineRule="auto"/>
        <w:ind w:left="397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664C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информационная безопасность;</w:t>
      </w:r>
    </w:p>
    <w:p w:rsidR="008E664C" w:rsidRPr="008E664C" w:rsidRDefault="008E664C" w:rsidP="008E664C">
      <w:pPr>
        <w:numPr>
          <w:ilvl w:val="0"/>
          <w:numId w:val="2"/>
        </w:numPr>
        <w:spacing w:after="192" w:line="240" w:lineRule="auto"/>
        <w:ind w:left="397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664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пожарная безопасность;</w:t>
      </w:r>
    </w:p>
    <w:p w:rsidR="008E664C" w:rsidRPr="008E664C" w:rsidRDefault="008E664C" w:rsidP="008E664C">
      <w:pPr>
        <w:numPr>
          <w:ilvl w:val="0"/>
          <w:numId w:val="2"/>
        </w:numPr>
        <w:spacing w:after="192" w:line="240" w:lineRule="auto"/>
        <w:ind w:left="397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E664C">
        <w:rPr>
          <w:rFonts w:ascii="Times New Roman" w:eastAsia="Times New Roman" w:hAnsi="Times New Roman" w:cs="Times New Roman"/>
          <w:sz w:val="28"/>
          <w:szCs w:val="28"/>
          <w:lang w:eastAsia="ru-RU"/>
        </w:rPr>
        <w:t>энерг</w:t>
      </w:r>
      <w:proofErr w:type="gramStart"/>
      <w:r w:rsidRPr="008E664C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proofErr w:type="spellEnd"/>
      <w:r w:rsidRPr="008E664C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gramEnd"/>
      <w:r w:rsidRPr="008E6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электробезопасность.</w:t>
      </w:r>
    </w:p>
    <w:p w:rsidR="008E664C" w:rsidRPr="008E664C" w:rsidRDefault="008E664C" w:rsidP="008E664C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8E664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Профилактика несчастных случаев с учащимися во время</w:t>
      </w:r>
      <w:r w:rsidRPr="008E664C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8E664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пребывания в школе</w:t>
      </w:r>
      <w:r w:rsidRPr="008E664C">
        <w:rPr>
          <w:rFonts w:ascii="Times New Roman" w:eastAsia="Times New Roman" w:hAnsi="Times New Roman" w:cs="Times New Roman"/>
          <w:sz w:val="28"/>
          <w:szCs w:val="28"/>
          <w:lang w:eastAsia="ru-RU"/>
        </w:rPr>
        <w:t> Профилактика несчастных случаев с учащимися во время пребывания в школе, проводится через реализацию Плана мероприятий по профилактике несчастных случаев с обучающимися во время пребывания в организации.</w:t>
      </w:r>
      <w:proofErr w:type="gramEnd"/>
      <w:r w:rsidRPr="008E66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Расследование и учёт несчастных случаев с учащимися во время пребывания в ОУ, в порядке, установленном законодательством РФ. </w:t>
      </w:r>
    </w:p>
    <w:p w:rsidR="00D25AF9" w:rsidRPr="008E664C" w:rsidRDefault="00D25AF9" w:rsidP="008E664C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D25AF9" w:rsidRPr="008E66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F76575"/>
    <w:multiLevelType w:val="multilevel"/>
    <w:tmpl w:val="0F2ED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3996EAE"/>
    <w:multiLevelType w:val="multilevel"/>
    <w:tmpl w:val="B06CC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6F0B"/>
    <w:rsid w:val="00366F0B"/>
    <w:rsid w:val="007C07A0"/>
    <w:rsid w:val="008E664C"/>
    <w:rsid w:val="00D25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C07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C07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522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12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004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868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9625766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5301984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57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1368</Words>
  <Characters>7802</Characters>
  <Application>Microsoft Office Word</Application>
  <DocSecurity>0</DocSecurity>
  <Lines>65</Lines>
  <Paragraphs>18</Paragraphs>
  <ScaleCrop>false</ScaleCrop>
  <Company/>
  <LinksUpToDate>false</LinksUpToDate>
  <CharactersWithSpaces>9152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2021-06-07T07:28:00Z</dcterms:created>
  <dcterms:modified xsi:type="dcterms:W3CDTF">2021-06-22T18:29:00Z</dcterms:modified>
</cp:coreProperties>
</file>